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14" w:rsidRPr="00134B2E" w:rsidRDefault="00DB4514" w:rsidP="00134B2E">
      <w:pPr>
        <w:spacing w:line="360" w:lineRule="auto"/>
        <w:rPr>
          <w:rFonts w:ascii="Times New Roman" w:hAnsi="Times New Roman"/>
          <w:b/>
          <w:bCs/>
          <w:sz w:val="24"/>
          <w:szCs w:val="24"/>
        </w:rPr>
      </w:pPr>
      <w:r w:rsidRPr="00134B2E">
        <w:rPr>
          <w:rFonts w:ascii="Times New Roman" w:hAnsi="Times New Roman"/>
          <w:b/>
          <w:bCs/>
          <w:sz w:val="24"/>
          <w:szCs w:val="24"/>
        </w:rPr>
        <w:t>De Zwarte Hand</w:t>
      </w:r>
      <w:r w:rsidR="00750B1E">
        <w:rPr>
          <w:rFonts w:ascii="Times New Roman" w:hAnsi="Times New Roman"/>
          <w:b/>
          <w:bCs/>
          <w:sz w:val="24"/>
          <w:szCs w:val="24"/>
        </w:rPr>
        <w:t xml:space="preserve"> </w:t>
      </w:r>
      <w:proofErr w:type="spellStart"/>
      <w:r w:rsidR="00750B1E" w:rsidRPr="00750B1E">
        <w:rPr>
          <w:rFonts w:ascii="Times New Roman" w:hAnsi="Times New Roman"/>
          <w:bCs/>
          <w:sz w:val="20"/>
          <w:szCs w:val="20"/>
        </w:rPr>
        <w:t>Tisselt</w:t>
      </w:r>
      <w:proofErr w:type="spellEnd"/>
      <w:r w:rsidR="00750B1E" w:rsidRPr="00750B1E">
        <w:rPr>
          <w:rFonts w:ascii="Times New Roman" w:hAnsi="Times New Roman"/>
          <w:bCs/>
          <w:sz w:val="20"/>
          <w:szCs w:val="20"/>
        </w:rPr>
        <w:t xml:space="preserve"> 29 augustus 2018</w:t>
      </w:r>
    </w:p>
    <w:p w:rsidR="00DB4514" w:rsidRPr="00750B1E" w:rsidRDefault="00750B1E" w:rsidP="00134B2E">
      <w:pPr>
        <w:spacing w:after="0" w:line="360" w:lineRule="auto"/>
        <w:rPr>
          <w:rFonts w:ascii="Times New Roman" w:hAnsi="Times New Roman"/>
          <w:color w:val="000000"/>
          <w:sz w:val="24"/>
          <w:szCs w:val="24"/>
          <w:u w:val="single"/>
          <w:shd w:val="clear" w:color="auto" w:fill="FFFFFF"/>
        </w:rPr>
      </w:pPr>
      <w:r w:rsidRPr="00750B1E">
        <w:rPr>
          <w:rFonts w:ascii="Times New Roman" w:hAnsi="Times New Roman"/>
          <w:color w:val="000000"/>
          <w:sz w:val="24"/>
          <w:szCs w:val="24"/>
          <w:u w:val="single"/>
          <w:shd w:val="clear" w:color="auto" w:fill="FFFFFF"/>
        </w:rPr>
        <w:t>“De jeugd heeft altijd gelijk en is altijd rechtvaardig”</w:t>
      </w:r>
    </w:p>
    <w:p w:rsidR="00750B1E" w:rsidRDefault="00750B1E" w:rsidP="00134B2E">
      <w:pPr>
        <w:spacing w:after="0" w:line="360" w:lineRule="auto"/>
        <w:rPr>
          <w:rFonts w:ascii="Times New Roman" w:hAnsi="Times New Roman"/>
          <w:color w:val="000000"/>
          <w:sz w:val="24"/>
          <w:szCs w:val="24"/>
          <w:shd w:val="clear" w:color="auto" w:fill="FFFFFF"/>
        </w:rPr>
      </w:pPr>
    </w:p>
    <w:p w:rsidR="00750B1E" w:rsidRDefault="00750B1E" w:rsidP="00134B2E">
      <w:pPr>
        <w:spacing w:after="0"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Dames en heren,</w:t>
      </w:r>
    </w:p>
    <w:p w:rsidR="00DB4514" w:rsidRPr="00134B2E" w:rsidRDefault="00DB4514" w:rsidP="00134B2E">
      <w:pPr>
        <w:spacing w:after="0" w:line="360" w:lineRule="auto"/>
        <w:rPr>
          <w:rFonts w:ascii="Times New Roman" w:hAnsi="Times New Roman"/>
          <w:color w:val="000000"/>
          <w:sz w:val="24"/>
          <w:szCs w:val="24"/>
          <w:shd w:val="clear" w:color="auto" w:fill="FFFFFF"/>
        </w:rPr>
      </w:pPr>
      <w:r w:rsidRPr="00134B2E">
        <w:rPr>
          <w:rFonts w:ascii="Times New Roman" w:hAnsi="Times New Roman"/>
          <w:color w:val="000000"/>
          <w:sz w:val="24"/>
          <w:szCs w:val="24"/>
          <w:shd w:val="clear" w:color="auto" w:fill="FFFFFF"/>
        </w:rPr>
        <w:t xml:space="preserve">Onze uitgeverij mocht een reeks wonderlijke boeken over het </w:t>
      </w:r>
      <w:proofErr w:type="spellStart"/>
      <w:r w:rsidRPr="00134B2E">
        <w:rPr>
          <w:rFonts w:ascii="Times New Roman" w:hAnsi="Times New Roman"/>
          <w:color w:val="000000"/>
          <w:sz w:val="24"/>
          <w:szCs w:val="24"/>
          <w:shd w:val="clear" w:color="auto" w:fill="FFFFFF"/>
        </w:rPr>
        <w:t>antifacistisch</w:t>
      </w:r>
      <w:proofErr w:type="spellEnd"/>
      <w:r w:rsidRPr="00134B2E">
        <w:rPr>
          <w:rFonts w:ascii="Times New Roman" w:hAnsi="Times New Roman"/>
          <w:color w:val="000000"/>
          <w:sz w:val="24"/>
          <w:szCs w:val="24"/>
          <w:shd w:val="clear" w:color="auto" w:fill="FFFFFF"/>
        </w:rPr>
        <w:t xml:space="preserve"> verzet en over de </w:t>
      </w:r>
      <w:proofErr w:type="spellStart"/>
      <w:r w:rsidRPr="00134B2E">
        <w:rPr>
          <w:rFonts w:ascii="Times New Roman" w:hAnsi="Times New Roman"/>
          <w:color w:val="000000"/>
          <w:sz w:val="24"/>
          <w:szCs w:val="24"/>
          <w:shd w:val="clear" w:color="auto" w:fill="FFFFFF"/>
        </w:rPr>
        <w:t>nazikampen</w:t>
      </w:r>
      <w:proofErr w:type="spellEnd"/>
      <w:r w:rsidRPr="00134B2E">
        <w:rPr>
          <w:rFonts w:ascii="Times New Roman" w:hAnsi="Times New Roman"/>
          <w:color w:val="000000"/>
          <w:sz w:val="24"/>
          <w:szCs w:val="24"/>
          <w:shd w:val="clear" w:color="auto" w:fill="FFFFFF"/>
        </w:rPr>
        <w:t xml:space="preserve"> uitgeven. </w:t>
      </w:r>
    </w:p>
    <w:p w:rsidR="00DB4514" w:rsidRPr="00134B2E" w:rsidRDefault="00DB4514" w:rsidP="00134B2E">
      <w:pPr>
        <w:spacing w:after="0" w:line="360" w:lineRule="auto"/>
        <w:rPr>
          <w:rFonts w:ascii="Times New Roman" w:hAnsi="Times New Roman"/>
          <w:color w:val="000000"/>
          <w:sz w:val="24"/>
          <w:szCs w:val="24"/>
          <w:shd w:val="clear" w:color="auto" w:fill="FFFFFF"/>
        </w:rPr>
      </w:pPr>
      <w:proofErr w:type="spellStart"/>
      <w:r w:rsidRPr="00134B2E">
        <w:rPr>
          <w:rFonts w:ascii="Times New Roman" w:hAnsi="Times New Roman"/>
          <w:color w:val="000000"/>
          <w:sz w:val="24"/>
          <w:szCs w:val="24"/>
          <w:shd w:val="clear" w:color="auto" w:fill="FFFFFF"/>
        </w:rPr>
        <w:t>Eéntje</w:t>
      </w:r>
      <w:proofErr w:type="spellEnd"/>
      <w:r w:rsidRPr="00134B2E">
        <w:rPr>
          <w:rFonts w:ascii="Times New Roman" w:hAnsi="Times New Roman"/>
          <w:color w:val="000000"/>
          <w:sz w:val="24"/>
          <w:szCs w:val="24"/>
          <w:shd w:val="clear" w:color="auto" w:fill="FFFFFF"/>
        </w:rPr>
        <w:t xml:space="preserve"> daarvan is van </w:t>
      </w:r>
      <w:proofErr w:type="spellStart"/>
      <w:r w:rsidRPr="00134B2E">
        <w:rPr>
          <w:rFonts w:ascii="Times New Roman" w:hAnsi="Times New Roman"/>
          <w:color w:val="000000"/>
          <w:sz w:val="24"/>
          <w:szCs w:val="24"/>
          <w:u w:val="single"/>
          <w:shd w:val="clear" w:color="auto" w:fill="FFFFFF"/>
        </w:rPr>
        <w:t>Regine</w:t>
      </w:r>
      <w:proofErr w:type="spellEnd"/>
      <w:r w:rsidRPr="00134B2E">
        <w:rPr>
          <w:rFonts w:ascii="Times New Roman" w:hAnsi="Times New Roman"/>
          <w:color w:val="000000"/>
          <w:sz w:val="24"/>
          <w:szCs w:val="24"/>
          <w:u w:val="single"/>
          <w:shd w:val="clear" w:color="auto" w:fill="FFFFFF"/>
        </w:rPr>
        <w:t xml:space="preserve"> Beer</w:t>
      </w:r>
      <w:r w:rsidRPr="00134B2E">
        <w:rPr>
          <w:rFonts w:ascii="Times New Roman" w:hAnsi="Times New Roman"/>
          <w:color w:val="000000"/>
          <w:sz w:val="24"/>
          <w:szCs w:val="24"/>
          <w:shd w:val="clear" w:color="auto" w:fill="FFFFFF"/>
        </w:rPr>
        <w:t xml:space="preserve">. Zij trok met haar kampenboek meer dan duizend keer naar de scholen, om te waarschuwen. Rusteloos. Koortsachtig. Onvermoeibaar. </w:t>
      </w:r>
    </w:p>
    <w:p w:rsidR="00DB4514" w:rsidRPr="00134B2E" w:rsidRDefault="00DB4514" w:rsidP="00134B2E">
      <w:pPr>
        <w:spacing w:after="0" w:line="360" w:lineRule="auto"/>
        <w:rPr>
          <w:rFonts w:ascii="Times New Roman" w:hAnsi="Times New Roman"/>
          <w:color w:val="000000"/>
          <w:sz w:val="24"/>
          <w:szCs w:val="24"/>
          <w:shd w:val="clear" w:color="auto" w:fill="FFFFFF"/>
        </w:rPr>
      </w:pPr>
      <w:r w:rsidRPr="00134B2E">
        <w:rPr>
          <w:rFonts w:ascii="Times New Roman" w:hAnsi="Times New Roman"/>
          <w:color w:val="000000"/>
          <w:sz w:val="24"/>
          <w:szCs w:val="24"/>
          <w:shd w:val="clear" w:color="auto" w:fill="FFFFFF"/>
        </w:rPr>
        <w:t xml:space="preserve">En </w:t>
      </w:r>
      <w:r w:rsidRPr="00134B2E">
        <w:rPr>
          <w:rFonts w:ascii="Times New Roman" w:hAnsi="Times New Roman"/>
          <w:color w:val="000000"/>
          <w:sz w:val="24"/>
          <w:szCs w:val="24"/>
          <w:u w:val="single"/>
          <w:shd w:val="clear" w:color="auto" w:fill="FFFFFF"/>
        </w:rPr>
        <w:t>René Lambrechts</w:t>
      </w:r>
      <w:r w:rsidRPr="00134B2E">
        <w:rPr>
          <w:rFonts w:ascii="Times New Roman" w:hAnsi="Times New Roman"/>
          <w:color w:val="000000"/>
          <w:sz w:val="24"/>
          <w:szCs w:val="24"/>
          <w:shd w:val="clear" w:color="auto" w:fill="FFFFFF"/>
        </w:rPr>
        <w:t xml:space="preserve"> schreef in zijn boek </w:t>
      </w:r>
      <w:r w:rsidRPr="00134B2E">
        <w:rPr>
          <w:rFonts w:ascii="Times New Roman" w:hAnsi="Times New Roman"/>
          <w:i/>
          <w:color w:val="000000"/>
          <w:sz w:val="24"/>
          <w:szCs w:val="24"/>
          <w:shd w:val="clear" w:color="auto" w:fill="FFFFFF"/>
        </w:rPr>
        <w:t xml:space="preserve">Wij </w:t>
      </w:r>
      <w:proofErr w:type="spellStart"/>
      <w:r w:rsidRPr="00134B2E">
        <w:rPr>
          <w:rFonts w:ascii="Times New Roman" w:hAnsi="Times New Roman"/>
          <w:i/>
          <w:color w:val="000000"/>
          <w:sz w:val="24"/>
          <w:szCs w:val="24"/>
          <w:shd w:val="clear" w:color="auto" w:fill="FFFFFF"/>
        </w:rPr>
        <w:t>Muzelmänner</w:t>
      </w:r>
      <w:proofErr w:type="spellEnd"/>
      <w:r w:rsidRPr="00134B2E">
        <w:rPr>
          <w:rFonts w:ascii="Times New Roman" w:hAnsi="Times New Roman"/>
          <w:color w:val="000000"/>
          <w:sz w:val="24"/>
          <w:szCs w:val="24"/>
          <w:shd w:val="clear" w:color="auto" w:fill="FFFFFF"/>
        </w:rPr>
        <w:t xml:space="preserve">: “Dit boek moet een alarmklok luiden. Want het fascisme zit klaar om ons opnieuw te bespringen.” </w:t>
      </w:r>
    </w:p>
    <w:p w:rsidR="00DB4514" w:rsidRPr="00134B2E" w:rsidRDefault="00DB4514" w:rsidP="00134B2E">
      <w:pPr>
        <w:spacing w:after="0" w:line="360" w:lineRule="auto"/>
        <w:rPr>
          <w:rFonts w:ascii="Times New Roman" w:hAnsi="Times New Roman"/>
          <w:color w:val="000000"/>
          <w:sz w:val="24"/>
          <w:szCs w:val="24"/>
          <w:shd w:val="clear" w:color="auto" w:fill="FFFFFF"/>
        </w:rPr>
      </w:pPr>
      <w:r w:rsidRPr="00134B2E">
        <w:rPr>
          <w:rFonts w:ascii="Times New Roman" w:hAnsi="Times New Roman"/>
          <w:color w:val="000000"/>
          <w:sz w:val="24"/>
          <w:szCs w:val="24"/>
          <w:u w:val="single"/>
          <w:shd w:val="clear" w:color="auto" w:fill="FFFFFF"/>
        </w:rPr>
        <w:t xml:space="preserve">Tobias </w:t>
      </w:r>
      <w:proofErr w:type="spellStart"/>
      <w:r w:rsidRPr="00134B2E">
        <w:rPr>
          <w:rFonts w:ascii="Times New Roman" w:hAnsi="Times New Roman"/>
          <w:color w:val="000000"/>
          <w:sz w:val="24"/>
          <w:szCs w:val="24"/>
          <w:u w:val="single"/>
          <w:shd w:val="clear" w:color="auto" w:fill="FFFFFF"/>
        </w:rPr>
        <w:t>Schiff</w:t>
      </w:r>
      <w:proofErr w:type="spellEnd"/>
      <w:r w:rsidRPr="00134B2E">
        <w:rPr>
          <w:rFonts w:ascii="Times New Roman" w:hAnsi="Times New Roman"/>
          <w:color w:val="000000"/>
          <w:sz w:val="24"/>
          <w:szCs w:val="24"/>
          <w:shd w:val="clear" w:color="auto" w:fill="FFFFFF"/>
        </w:rPr>
        <w:t xml:space="preserve"> schreef  over </w:t>
      </w:r>
      <w:proofErr w:type="spellStart"/>
      <w:r w:rsidRPr="00134B2E">
        <w:rPr>
          <w:rFonts w:ascii="Times New Roman" w:hAnsi="Times New Roman"/>
          <w:color w:val="000000"/>
          <w:sz w:val="24"/>
          <w:szCs w:val="24"/>
          <w:shd w:val="clear" w:color="auto" w:fill="FFFFFF"/>
        </w:rPr>
        <w:t>Auschwitz</w:t>
      </w:r>
      <w:proofErr w:type="spellEnd"/>
      <w:r w:rsidRPr="00134B2E">
        <w:rPr>
          <w:rFonts w:ascii="Times New Roman" w:hAnsi="Times New Roman"/>
          <w:color w:val="000000"/>
          <w:sz w:val="24"/>
          <w:szCs w:val="24"/>
          <w:shd w:val="clear" w:color="auto" w:fill="FFFFFF"/>
        </w:rPr>
        <w:t xml:space="preserve"> het boek </w:t>
      </w:r>
      <w:r w:rsidRPr="00134B2E">
        <w:rPr>
          <w:rFonts w:ascii="Times New Roman" w:hAnsi="Times New Roman"/>
          <w:i/>
          <w:color w:val="000000"/>
          <w:sz w:val="24"/>
          <w:szCs w:val="24"/>
          <w:shd w:val="clear" w:color="auto" w:fill="FFFFFF"/>
        </w:rPr>
        <w:t>Terug op de plaats die ik nooit heb verlaten.</w:t>
      </w:r>
      <w:r w:rsidRPr="00134B2E">
        <w:rPr>
          <w:rFonts w:ascii="Times New Roman" w:hAnsi="Times New Roman"/>
          <w:color w:val="000000"/>
          <w:sz w:val="24"/>
          <w:szCs w:val="24"/>
          <w:shd w:val="clear" w:color="auto" w:fill="FFFFFF"/>
        </w:rPr>
        <w:t xml:space="preserve"> Ook hij trok naar de scholen, om te waarschuwen. In een interview de dag voor zijn overlijden zei hij: “Het wordt elke dag actueler. Ik ben er bijna terug.” </w:t>
      </w:r>
    </w:p>
    <w:p w:rsidR="00DB4514" w:rsidRPr="00134B2E" w:rsidRDefault="00DB4514" w:rsidP="00134B2E">
      <w:pPr>
        <w:spacing w:after="0" w:line="360" w:lineRule="auto"/>
        <w:rPr>
          <w:rFonts w:ascii="Times New Roman" w:hAnsi="Times New Roman"/>
          <w:color w:val="000000"/>
          <w:sz w:val="24"/>
          <w:szCs w:val="24"/>
          <w:shd w:val="clear" w:color="auto" w:fill="FFFFFF"/>
        </w:rPr>
      </w:pPr>
      <w:r w:rsidRPr="00134B2E">
        <w:rPr>
          <w:rFonts w:ascii="Times New Roman" w:hAnsi="Times New Roman"/>
          <w:color w:val="000000"/>
          <w:sz w:val="24"/>
          <w:szCs w:val="24"/>
          <w:u w:val="single"/>
          <w:shd w:val="clear" w:color="auto" w:fill="FFFFFF"/>
        </w:rPr>
        <w:t xml:space="preserve">Jean </w:t>
      </w:r>
      <w:proofErr w:type="spellStart"/>
      <w:r w:rsidRPr="00134B2E">
        <w:rPr>
          <w:rFonts w:ascii="Times New Roman" w:hAnsi="Times New Roman"/>
          <w:color w:val="000000"/>
          <w:sz w:val="24"/>
          <w:szCs w:val="24"/>
          <w:u w:val="single"/>
          <w:shd w:val="clear" w:color="auto" w:fill="FFFFFF"/>
        </w:rPr>
        <w:t>Dubois</w:t>
      </w:r>
      <w:proofErr w:type="spellEnd"/>
      <w:r w:rsidRPr="00134B2E">
        <w:rPr>
          <w:rFonts w:ascii="Times New Roman" w:hAnsi="Times New Roman"/>
          <w:color w:val="000000"/>
          <w:sz w:val="24"/>
          <w:szCs w:val="24"/>
          <w:shd w:val="clear" w:color="auto" w:fill="FFFFFF"/>
        </w:rPr>
        <w:t xml:space="preserve">, uit het Limburgse verzet schreef in het boek </w:t>
      </w:r>
      <w:r w:rsidRPr="00134B2E">
        <w:rPr>
          <w:rFonts w:ascii="Times New Roman" w:hAnsi="Times New Roman"/>
          <w:i/>
          <w:color w:val="000000"/>
          <w:sz w:val="24"/>
          <w:szCs w:val="24"/>
          <w:shd w:val="clear" w:color="auto" w:fill="FFFFFF"/>
        </w:rPr>
        <w:t xml:space="preserve">Van Genk tot </w:t>
      </w:r>
      <w:proofErr w:type="spellStart"/>
      <w:r w:rsidRPr="00134B2E">
        <w:rPr>
          <w:rFonts w:ascii="Times New Roman" w:hAnsi="Times New Roman"/>
          <w:i/>
          <w:color w:val="000000"/>
          <w:sz w:val="24"/>
          <w:szCs w:val="24"/>
          <w:shd w:val="clear" w:color="auto" w:fill="FFFFFF"/>
        </w:rPr>
        <w:t>Mauthausen</w:t>
      </w:r>
      <w:proofErr w:type="spellEnd"/>
      <w:r w:rsidRPr="00134B2E">
        <w:rPr>
          <w:rFonts w:ascii="Times New Roman" w:hAnsi="Times New Roman"/>
          <w:color w:val="000000"/>
          <w:sz w:val="24"/>
          <w:szCs w:val="24"/>
          <w:shd w:val="clear" w:color="auto" w:fill="FFFFFF"/>
        </w:rPr>
        <w:t>: “Ik moet u dit allemaal zeggen want wat gisteren was, riskeert morgen opnieuw realiteit te worden. Dit is niet geschreven voor mijn leeftijdsgenoten. Dit is voor de jeugd.”</w:t>
      </w:r>
    </w:p>
    <w:p w:rsidR="00DB4514" w:rsidRPr="00134B2E" w:rsidRDefault="00DB4514" w:rsidP="00134B2E">
      <w:pPr>
        <w:spacing w:after="0" w:line="360" w:lineRule="auto"/>
        <w:rPr>
          <w:rFonts w:ascii="Times New Roman" w:hAnsi="Times New Roman"/>
          <w:color w:val="000000"/>
          <w:sz w:val="24"/>
          <w:szCs w:val="24"/>
          <w:shd w:val="clear" w:color="auto" w:fill="FFFFFF"/>
        </w:rPr>
      </w:pPr>
      <w:r w:rsidRPr="00134B2E">
        <w:rPr>
          <w:rFonts w:ascii="Times New Roman" w:hAnsi="Times New Roman"/>
          <w:color w:val="000000"/>
          <w:sz w:val="24"/>
          <w:szCs w:val="24"/>
          <w:shd w:val="clear" w:color="auto" w:fill="FFFFFF"/>
        </w:rPr>
        <w:t xml:space="preserve">En een boek waarin jongeren van vandaag jongeren van toen ontmoeten, de laatste overlevenden van de kampen, heeft als titel: </w:t>
      </w:r>
      <w:r w:rsidRPr="00750B1E">
        <w:rPr>
          <w:rFonts w:ascii="Times New Roman" w:hAnsi="Times New Roman"/>
          <w:color w:val="000000"/>
          <w:sz w:val="24"/>
          <w:szCs w:val="24"/>
          <w:shd w:val="clear" w:color="auto" w:fill="FFFFFF"/>
        </w:rPr>
        <w:t>Niet opnieuw!</w:t>
      </w:r>
      <w:r w:rsidRPr="00134B2E">
        <w:rPr>
          <w:rFonts w:ascii="Times New Roman" w:hAnsi="Times New Roman"/>
          <w:color w:val="000000"/>
          <w:sz w:val="24"/>
          <w:szCs w:val="24"/>
          <w:shd w:val="clear" w:color="auto" w:fill="FFFFFF"/>
        </w:rPr>
        <w:t xml:space="preserve"> </w:t>
      </w:r>
    </w:p>
    <w:p w:rsidR="00DB4514" w:rsidRPr="00134B2E" w:rsidRDefault="00DB4514" w:rsidP="00134B2E">
      <w:pPr>
        <w:spacing w:after="0" w:line="360" w:lineRule="auto"/>
        <w:rPr>
          <w:rFonts w:ascii="Times New Roman" w:hAnsi="Times New Roman"/>
          <w:color w:val="000000"/>
          <w:sz w:val="24"/>
          <w:szCs w:val="24"/>
          <w:shd w:val="clear" w:color="auto" w:fill="FFFFFF"/>
        </w:rPr>
      </w:pPr>
      <w:r w:rsidRPr="00134B2E">
        <w:rPr>
          <w:rFonts w:ascii="Times New Roman" w:hAnsi="Times New Roman"/>
          <w:color w:val="000000"/>
          <w:sz w:val="24"/>
          <w:szCs w:val="24"/>
          <w:shd w:val="clear" w:color="auto" w:fill="FFFFFF"/>
        </w:rPr>
        <w:t>Voor al deze mensen zijn de maa</w:t>
      </w:r>
      <w:r w:rsidR="00750B1E">
        <w:rPr>
          <w:rFonts w:ascii="Times New Roman" w:hAnsi="Times New Roman"/>
          <w:color w:val="000000"/>
          <w:sz w:val="24"/>
          <w:szCs w:val="24"/>
          <w:shd w:val="clear" w:color="auto" w:fill="FFFFFF"/>
        </w:rPr>
        <w:t>t</w:t>
      </w:r>
      <w:r w:rsidRPr="00134B2E">
        <w:rPr>
          <w:rFonts w:ascii="Times New Roman" w:hAnsi="Times New Roman"/>
          <w:color w:val="000000"/>
          <w:sz w:val="24"/>
          <w:szCs w:val="24"/>
          <w:shd w:val="clear" w:color="auto" w:fill="FFFFFF"/>
        </w:rPr>
        <w:t xml:space="preserve">schappelijke contexten en voorwaarden voor het fascisme niet weg: de xenofobie, de verdrinkingen op zee, de crisis, oprukkend rechts… </w:t>
      </w:r>
    </w:p>
    <w:p w:rsidR="00DB4514" w:rsidRPr="00134B2E" w:rsidRDefault="00DB4514" w:rsidP="00134B2E">
      <w:pPr>
        <w:spacing w:line="360" w:lineRule="auto"/>
        <w:rPr>
          <w:rFonts w:ascii="Times New Roman" w:hAnsi="Times New Roman"/>
          <w:color w:val="000000"/>
          <w:sz w:val="24"/>
          <w:szCs w:val="24"/>
          <w:shd w:val="clear" w:color="auto" w:fill="FFFFFF"/>
        </w:rPr>
      </w:pPr>
      <w:r w:rsidRPr="00134B2E">
        <w:rPr>
          <w:rFonts w:ascii="Times New Roman" w:hAnsi="Times New Roman"/>
          <w:color w:val="000000"/>
          <w:sz w:val="24"/>
          <w:szCs w:val="24"/>
          <w:shd w:val="clear" w:color="auto" w:fill="FFFFFF"/>
        </w:rPr>
        <w:t>Niet opnieuw!</w:t>
      </w:r>
      <w:r>
        <w:rPr>
          <w:rFonts w:ascii="Times New Roman" w:hAnsi="Times New Roman"/>
          <w:color w:val="000000"/>
          <w:sz w:val="24"/>
          <w:szCs w:val="24"/>
          <w:shd w:val="clear" w:color="auto" w:fill="FFFFFF"/>
        </w:rPr>
        <w:t xml:space="preserve"> Die waarschuwing gaat ook uit van het boek De Zwarte Hand </w:t>
      </w:r>
    </w:p>
    <w:p w:rsidR="00750B1E" w:rsidRDefault="00750B1E" w:rsidP="007328C3">
      <w:pPr>
        <w:spacing w:after="0" w:line="360" w:lineRule="auto"/>
        <w:rPr>
          <w:rFonts w:ascii="Times New Roman" w:hAnsi="Times New Roman"/>
          <w:color w:val="000000"/>
          <w:sz w:val="24"/>
          <w:szCs w:val="24"/>
          <w:shd w:val="clear" w:color="auto" w:fill="FFFFFF"/>
        </w:rPr>
      </w:pPr>
    </w:p>
    <w:p w:rsidR="00750B1E" w:rsidRDefault="00750B1E" w:rsidP="007328C3">
      <w:pPr>
        <w:spacing w:after="0" w:line="360" w:lineRule="auto"/>
        <w:rPr>
          <w:rFonts w:ascii="Times New Roman" w:hAnsi="Times New Roman"/>
          <w:color w:val="000000"/>
          <w:sz w:val="24"/>
          <w:szCs w:val="24"/>
          <w:shd w:val="clear" w:color="auto" w:fill="FFFFFF"/>
        </w:rPr>
      </w:pPr>
    </w:p>
    <w:p w:rsidR="00DB4514" w:rsidRPr="00750B1E" w:rsidRDefault="00750B1E" w:rsidP="007328C3">
      <w:pPr>
        <w:spacing w:after="0" w:line="360" w:lineRule="auto"/>
        <w:rPr>
          <w:rFonts w:ascii="Times New Roman" w:hAnsi="Times New Roman"/>
          <w:color w:val="000000"/>
          <w:sz w:val="24"/>
          <w:szCs w:val="24"/>
          <w:shd w:val="clear" w:color="auto" w:fill="FFFFFF"/>
        </w:rPr>
      </w:pPr>
      <w:r w:rsidRPr="00750B1E">
        <w:rPr>
          <w:rFonts w:ascii="Times New Roman" w:hAnsi="Times New Roman"/>
          <w:color w:val="000000"/>
          <w:sz w:val="24"/>
          <w:szCs w:val="24"/>
          <w:shd w:val="clear" w:color="auto" w:fill="FFFFFF"/>
        </w:rPr>
        <w:t xml:space="preserve">Mijn </w:t>
      </w:r>
      <w:r w:rsidR="00DB4514" w:rsidRPr="00750B1E">
        <w:rPr>
          <w:rFonts w:ascii="Times New Roman" w:hAnsi="Times New Roman"/>
          <w:color w:val="000000"/>
          <w:sz w:val="24"/>
          <w:szCs w:val="24"/>
          <w:shd w:val="clear" w:color="auto" w:fill="FFFFFF"/>
        </w:rPr>
        <w:t>tweede idee</w:t>
      </w:r>
      <w:r w:rsidRPr="00750B1E">
        <w:rPr>
          <w:rFonts w:ascii="Times New Roman" w:hAnsi="Times New Roman"/>
          <w:color w:val="000000"/>
          <w:sz w:val="24"/>
          <w:szCs w:val="24"/>
          <w:shd w:val="clear" w:color="auto" w:fill="FFFFFF"/>
        </w:rPr>
        <w:t xml:space="preserve"> voor vanavond</w:t>
      </w:r>
      <w:r w:rsidR="00DB4514" w:rsidRPr="00750B1E">
        <w:rPr>
          <w:rFonts w:ascii="Times New Roman" w:hAnsi="Times New Roman"/>
          <w:color w:val="000000"/>
          <w:sz w:val="24"/>
          <w:szCs w:val="24"/>
          <w:shd w:val="clear" w:color="auto" w:fill="FFFFFF"/>
        </w:rPr>
        <w:t>:</w:t>
      </w:r>
    </w:p>
    <w:p w:rsidR="00DB4514" w:rsidRPr="00134B2E" w:rsidRDefault="00DB4514" w:rsidP="007328C3">
      <w:pPr>
        <w:spacing w:after="0" w:line="360" w:lineRule="auto"/>
        <w:rPr>
          <w:rFonts w:ascii="Times New Roman" w:hAnsi="Times New Roman"/>
          <w:color w:val="000000"/>
          <w:sz w:val="24"/>
          <w:szCs w:val="24"/>
          <w:shd w:val="clear" w:color="auto" w:fill="FFFFFF"/>
        </w:rPr>
      </w:pPr>
      <w:proofErr w:type="spellStart"/>
      <w:r w:rsidRPr="00134B2E">
        <w:rPr>
          <w:rFonts w:ascii="Times New Roman" w:hAnsi="Times New Roman"/>
          <w:bCs/>
          <w:sz w:val="24"/>
          <w:szCs w:val="24"/>
        </w:rPr>
        <w:t>Tjen</w:t>
      </w:r>
      <w:proofErr w:type="spellEnd"/>
      <w:r w:rsidRPr="00134B2E">
        <w:rPr>
          <w:rFonts w:ascii="Times New Roman" w:hAnsi="Times New Roman"/>
          <w:bCs/>
          <w:sz w:val="24"/>
          <w:szCs w:val="24"/>
        </w:rPr>
        <w:t xml:space="preserve"> </w:t>
      </w:r>
      <w:proofErr w:type="spellStart"/>
      <w:r w:rsidRPr="00134B2E">
        <w:rPr>
          <w:rFonts w:ascii="Times New Roman" w:hAnsi="Times New Roman"/>
          <w:bCs/>
          <w:sz w:val="24"/>
          <w:szCs w:val="24"/>
        </w:rPr>
        <w:t>Mampaey</w:t>
      </w:r>
      <w:proofErr w:type="spellEnd"/>
      <w:r w:rsidRPr="00134B2E">
        <w:rPr>
          <w:rFonts w:ascii="Times New Roman" w:hAnsi="Times New Roman"/>
          <w:bCs/>
          <w:sz w:val="24"/>
          <w:szCs w:val="24"/>
        </w:rPr>
        <w:t>, de auteur van</w:t>
      </w:r>
      <w:r>
        <w:rPr>
          <w:rFonts w:ascii="Times New Roman" w:hAnsi="Times New Roman"/>
          <w:bCs/>
          <w:sz w:val="24"/>
          <w:szCs w:val="24"/>
        </w:rPr>
        <w:t xml:space="preserve"> De Zwarte Hand,</w:t>
      </w:r>
      <w:r w:rsidRPr="00134B2E">
        <w:rPr>
          <w:rFonts w:ascii="Times New Roman" w:hAnsi="Times New Roman"/>
          <w:bCs/>
          <w:sz w:val="24"/>
          <w:szCs w:val="24"/>
        </w:rPr>
        <w:t xml:space="preserve">, </w:t>
      </w:r>
      <w:r w:rsidRPr="00134B2E">
        <w:rPr>
          <w:rFonts w:ascii="Times New Roman" w:hAnsi="Times New Roman"/>
          <w:sz w:val="24"/>
          <w:szCs w:val="24"/>
        </w:rPr>
        <w:t xml:space="preserve">schreef samen met de Gentse professor Jan </w:t>
      </w:r>
      <w:proofErr w:type="spellStart"/>
      <w:r w:rsidRPr="00134B2E">
        <w:rPr>
          <w:rFonts w:ascii="Times New Roman" w:hAnsi="Times New Roman"/>
          <w:sz w:val="24"/>
          <w:szCs w:val="24"/>
        </w:rPr>
        <w:t>Dumolyn</w:t>
      </w:r>
      <w:proofErr w:type="spellEnd"/>
      <w:r w:rsidRPr="00134B2E">
        <w:rPr>
          <w:rFonts w:ascii="Times New Roman" w:hAnsi="Times New Roman"/>
          <w:sz w:val="24"/>
          <w:szCs w:val="24"/>
        </w:rPr>
        <w:t xml:space="preserve"> ook het boek: </w:t>
      </w:r>
      <w:r w:rsidRPr="00134B2E">
        <w:rPr>
          <w:rFonts w:ascii="Times New Roman" w:hAnsi="Times New Roman"/>
          <w:i/>
          <w:sz w:val="24"/>
          <w:szCs w:val="24"/>
        </w:rPr>
        <w:t>België, een geschiedenis van onderuit</w:t>
      </w:r>
      <w:r w:rsidRPr="00134B2E">
        <w:rPr>
          <w:rFonts w:ascii="Times New Roman" w:hAnsi="Times New Roman"/>
          <w:sz w:val="24"/>
          <w:szCs w:val="24"/>
        </w:rPr>
        <w:t xml:space="preserve">. </w:t>
      </w:r>
      <w:r w:rsidRPr="00134B2E">
        <w:rPr>
          <w:rFonts w:ascii="Times New Roman" w:hAnsi="Times New Roman"/>
          <w:color w:val="000000"/>
          <w:sz w:val="24"/>
          <w:szCs w:val="24"/>
          <w:shd w:val="clear" w:color="auto" w:fill="FFFFFF"/>
        </w:rPr>
        <w:t>Duizenden jaren lang schreven kroniek- en geschiedschrijvers bijna uitsluitend over vorsten en keizers, edellieden en andere machthebbers. Hun genie! Hun verfijnde smaak! Hun tralala! Wat een verschil met de geringe </w:t>
      </w:r>
      <w:r w:rsidRPr="00134B2E">
        <w:rPr>
          <w:rFonts w:ascii="Times New Roman" w:hAnsi="Times New Roman"/>
          <w:bCs/>
          <w:color w:val="000000"/>
          <w:sz w:val="24"/>
          <w:szCs w:val="24"/>
          <w:bdr w:val="none" w:sz="0" w:space="0" w:color="auto" w:frame="1"/>
          <w:shd w:val="clear" w:color="auto" w:fill="FFFFFF"/>
        </w:rPr>
        <w:t>aandacht voor de kleine man</w:t>
      </w:r>
      <w:r w:rsidRPr="00134B2E">
        <w:rPr>
          <w:rFonts w:ascii="Times New Roman" w:hAnsi="Times New Roman"/>
          <w:color w:val="000000"/>
          <w:sz w:val="24"/>
          <w:szCs w:val="24"/>
          <w:shd w:val="clear" w:color="auto" w:fill="FFFFFF"/>
        </w:rPr>
        <w:t xml:space="preserve">. </w:t>
      </w:r>
    </w:p>
    <w:p w:rsidR="00DB4514" w:rsidRPr="00134B2E" w:rsidRDefault="00DB4514" w:rsidP="00134B2E">
      <w:pPr>
        <w:spacing w:after="0" w:line="360" w:lineRule="auto"/>
        <w:rPr>
          <w:rFonts w:ascii="Times New Roman" w:hAnsi="Times New Roman"/>
          <w:color w:val="000000"/>
          <w:sz w:val="24"/>
          <w:szCs w:val="24"/>
          <w:shd w:val="clear" w:color="auto" w:fill="FFFFFF"/>
        </w:rPr>
      </w:pPr>
      <w:r w:rsidRPr="00134B2E">
        <w:rPr>
          <w:rFonts w:ascii="Times New Roman" w:hAnsi="Times New Roman"/>
          <w:i/>
          <w:color w:val="000000"/>
          <w:sz w:val="24"/>
          <w:szCs w:val="24"/>
          <w:shd w:val="clear" w:color="auto" w:fill="FFFFFF"/>
        </w:rPr>
        <w:t xml:space="preserve">Die </w:t>
      </w:r>
      <w:proofErr w:type="spellStart"/>
      <w:r w:rsidRPr="00134B2E">
        <w:rPr>
          <w:rFonts w:ascii="Times New Roman" w:hAnsi="Times New Roman"/>
          <w:i/>
          <w:color w:val="000000"/>
          <w:sz w:val="24"/>
          <w:szCs w:val="24"/>
          <w:shd w:val="clear" w:color="auto" w:fill="FFFFFF"/>
        </w:rPr>
        <w:t>im</w:t>
      </w:r>
      <w:proofErr w:type="spellEnd"/>
      <w:r w:rsidRPr="00134B2E">
        <w:rPr>
          <w:rFonts w:ascii="Times New Roman" w:hAnsi="Times New Roman"/>
          <w:i/>
          <w:color w:val="000000"/>
          <w:sz w:val="24"/>
          <w:szCs w:val="24"/>
          <w:shd w:val="clear" w:color="auto" w:fill="FFFFFF"/>
        </w:rPr>
        <w:t xml:space="preserve"> </w:t>
      </w:r>
      <w:proofErr w:type="spellStart"/>
      <w:r w:rsidRPr="00134B2E">
        <w:rPr>
          <w:rFonts w:ascii="Times New Roman" w:hAnsi="Times New Roman"/>
          <w:i/>
          <w:color w:val="000000"/>
          <w:sz w:val="24"/>
          <w:szCs w:val="24"/>
          <w:shd w:val="clear" w:color="auto" w:fill="FFFFFF"/>
        </w:rPr>
        <w:t>Dunkeln</w:t>
      </w:r>
      <w:proofErr w:type="spellEnd"/>
      <w:r w:rsidRPr="00134B2E">
        <w:rPr>
          <w:rFonts w:ascii="Times New Roman" w:hAnsi="Times New Roman"/>
          <w:i/>
          <w:color w:val="000000"/>
          <w:sz w:val="24"/>
          <w:szCs w:val="24"/>
          <w:shd w:val="clear" w:color="auto" w:fill="FFFFFF"/>
        </w:rPr>
        <w:t xml:space="preserve"> </w:t>
      </w:r>
      <w:proofErr w:type="spellStart"/>
      <w:r w:rsidRPr="00134B2E">
        <w:rPr>
          <w:rFonts w:ascii="Times New Roman" w:hAnsi="Times New Roman"/>
          <w:i/>
          <w:color w:val="000000"/>
          <w:sz w:val="24"/>
          <w:szCs w:val="24"/>
          <w:shd w:val="clear" w:color="auto" w:fill="FFFFFF"/>
        </w:rPr>
        <w:t>sieht</w:t>
      </w:r>
      <w:proofErr w:type="spellEnd"/>
      <w:r w:rsidRPr="00134B2E">
        <w:rPr>
          <w:rFonts w:ascii="Times New Roman" w:hAnsi="Times New Roman"/>
          <w:i/>
          <w:color w:val="000000"/>
          <w:sz w:val="24"/>
          <w:szCs w:val="24"/>
          <w:shd w:val="clear" w:color="auto" w:fill="FFFFFF"/>
        </w:rPr>
        <w:t xml:space="preserve"> man nicht</w:t>
      </w:r>
      <w:r w:rsidRPr="00134B2E">
        <w:rPr>
          <w:rFonts w:ascii="Times New Roman" w:hAnsi="Times New Roman"/>
          <w:color w:val="000000"/>
          <w:sz w:val="24"/>
          <w:szCs w:val="24"/>
          <w:shd w:val="clear" w:color="auto" w:fill="FFFFFF"/>
        </w:rPr>
        <w:t xml:space="preserve">, wie in de duisternis staat, ziet men niet. </w:t>
      </w:r>
    </w:p>
    <w:p w:rsidR="00DB4514" w:rsidRPr="00134B2E" w:rsidRDefault="00DB4514" w:rsidP="00134B2E">
      <w:pPr>
        <w:spacing w:after="0" w:line="360" w:lineRule="auto"/>
        <w:rPr>
          <w:rFonts w:ascii="Times New Roman" w:hAnsi="Times New Roman"/>
          <w:sz w:val="24"/>
          <w:szCs w:val="24"/>
        </w:rPr>
      </w:pPr>
      <w:r w:rsidRPr="00134B2E">
        <w:rPr>
          <w:rFonts w:ascii="Times New Roman" w:hAnsi="Times New Roman"/>
          <w:color w:val="000000"/>
          <w:sz w:val="24"/>
          <w:szCs w:val="24"/>
          <w:shd w:val="clear" w:color="auto" w:fill="FFFFFF"/>
        </w:rPr>
        <w:t>Tenzij... je het perspectief verandert en de </w:t>
      </w:r>
      <w:r w:rsidRPr="00134B2E">
        <w:rPr>
          <w:rFonts w:ascii="Times New Roman" w:hAnsi="Times New Roman"/>
          <w:bCs/>
          <w:color w:val="000000"/>
          <w:sz w:val="24"/>
          <w:szCs w:val="24"/>
          <w:bdr w:val="none" w:sz="0" w:space="0" w:color="auto" w:frame="1"/>
          <w:shd w:val="clear" w:color="auto" w:fill="FFFFFF"/>
        </w:rPr>
        <w:t>geschiedenis van onderuit</w:t>
      </w:r>
      <w:r w:rsidRPr="00134B2E">
        <w:rPr>
          <w:rFonts w:ascii="Times New Roman" w:hAnsi="Times New Roman"/>
          <w:color w:val="000000"/>
          <w:sz w:val="24"/>
          <w:szCs w:val="24"/>
          <w:shd w:val="clear" w:color="auto" w:fill="FFFFFF"/>
        </w:rPr>
        <w:t> belicht. De geschiedenis vanuit het kleine bekeken.</w:t>
      </w:r>
      <w:r w:rsidRPr="00134B2E">
        <w:rPr>
          <w:rFonts w:ascii="Times New Roman" w:hAnsi="Times New Roman"/>
          <w:sz w:val="24"/>
          <w:szCs w:val="24"/>
        </w:rPr>
        <w:t xml:space="preserve"> </w:t>
      </w:r>
    </w:p>
    <w:p w:rsidR="00DB4514" w:rsidRPr="00134B2E" w:rsidRDefault="00DB4514" w:rsidP="00134B2E">
      <w:pPr>
        <w:spacing w:after="0" w:line="360" w:lineRule="auto"/>
        <w:rPr>
          <w:rFonts w:ascii="Times New Roman" w:hAnsi="Times New Roman"/>
          <w:sz w:val="24"/>
          <w:szCs w:val="24"/>
        </w:rPr>
      </w:pPr>
    </w:p>
    <w:p w:rsidR="00DB4514" w:rsidRPr="00750B1E" w:rsidRDefault="00DB4514" w:rsidP="00134B2E">
      <w:pPr>
        <w:spacing w:after="0" w:line="360" w:lineRule="auto"/>
        <w:rPr>
          <w:rFonts w:ascii="Times New Roman" w:hAnsi="Times New Roman"/>
          <w:i/>
          <w:sz w:val="24"/>
          <w:szCs w:val="24"/>
        </w:rPr>
      </w:pPr>
      <w:r w:rsidRPr="00750B1E">
        <w:rPr>
          <w:rFonts w:ascii="Times New Roman" w:hAnsi="Times New Roman"/>
          <w:i/>
          <w:sz w:val="24"/>
          <w:szCs w:val="24"/>
        </w:rPr>
        <w:lastRenderedPageBreak/>
        <w:t xml:space="preserve">Wie bouwde het </w:t>
      </w:r>
      <w:proofErr w:type="spellStart"/>
      <w:r w:rsidRPr="00750B1E">
        <w:rPr>
          <w:rFonts w:ascii="Times New Roman" w:hAnsi="Times New Roman"/>
          <w:i/>
          <w:sz w:val="24"/>
          <w:szCs w:val="24"/>
        </w:rPr>
        <w:t>zevenpoortige</w:t>
      </w:r>
      <w:proofErr w:type="spellEnd"/>
      <w:r w:rsidRPr="00750B1E">
        <w:rPr>
          <w:rFonts w:ascii="Times New Roman" w:hAnsi="Times New Roman"/>
          <w:i/>
          <w:sz w:val="24"/>
          <w:szCs w:val="24"/>
        </w:rPr>
        <w:t xml:space="preserve"> Thebe? </w:t>
      </w:r>
    </w:p>
    <w:p w:rsidR="00DB4514" w:rsidRPr="00750B1E" w:rsidRDefault="00DB4514" w:rsidP="00134B2E">
      <w:pPr>
        <w:spacing w:after="0" w:line="360" w:lineRule="auto"/>
        <w:rPr>
          <w:rFonts w:ascii="Times New Roman" w:hAnsi="Times New Roman"/>
          <w:i/>
          <w:sz w:val="24"/>
          <w:szCs w:val="24"/>
        </w:rPr>
      </w:pPr>
      <w:r w:rsidRPr="00750B1E">
        <w:rPr>
          <w:rFonts w:ascii="Times New Roman" w:hAnsi="Times New Roman"/>
          <w:i/>
          <w:sz w:val="24"/>
          <w:szCs w:val="24"/>
        </w:rPr>
        <w:t>In de boeken staan de namen van koningen.</w:t>
      </w:r>
    </w:p>
    <w:p w:rsidR="00DB4514" w:rsidRPr="00750B1E" w:rsidRDefault="00DB4514" w:rsidP="00134B2E">
      <w:pPr>
        <w:spacing w:after="0" w:line="360" w:lineRule="auto"/>
        <w:rPr>
          <w:rFonts w:ascii="Times New Roman" w:hAnsi="Times New Roman"/>
          <w:i/>
          <w:sz w:val="24"/>
          <w:szCs w:val="24"/>
        </w:rPr>
      </w:pPr>
      <w:r w:rsidRPr="00750B1E">
        <w:rPr>
          <w:rFonts w:ascii="Times New Roman" w:hAnsi="Times New Roman"/>
          <w:i/>
          <w:sz w:val="24"/>
          <w:szCs w:val="24"/>
        </w:rPr>
        <w:t>Hebben de koningen de rotsblokken aangesleept?</w:t>
      </w:r>
    </w:p>
    <w:p w:rsidR="00DB4514" w:rsidRPr="00750B1E" w:rsidRDefault="00DB4514" w:rsidP="00134B2E">
      <w:pPr>
        <w:spacing w:after="0" w:line="360" w:lineRule="auto"/>
        <w:rPr>
          <w:rFonts w:ascii="Times New Roman" w:hAnsi="Times New Roman"/>
          <w:i/>
          <w:sz w:val="24"/>
          <w:szCs w:val="24"/>
        </w:rPr>
      </w:pPr>
      <w:r w:rsidRPr="00750B1E">
        <w:rPr>
          <w:rFonts w:ascii="Times New Roman" w:hAnsi="Times New Roman"/>
          <w:i/>
          <w:sz w:val="24"/>
          <w:szCs w:val="24"/>
        </w:rPr>
        <w:t xml:space="preserve">En het zo vaak verwoeste </w:t>
      </w:r>
      <w:proofErr w:type="spellStart"/>
      <w:r w:rsidRPr="00750B1E">
        <w:rPr>
          <w:rFonts w:ascii="Times New Roman" w:hAnsi="Times New Roman"/>
          <w:i/>
          <w:sz w:val="24"/>
          <w:szCs w:val="24"/>
        </w:rPr>
        <w:t>Babylon</w:t>
      </w:r>
      <w:proofErr w:type="spellEnd"/>
    </w:p>
    <w:p w:rsidR="00DB4514" w:rsidRPr="00750B1E" w:rsidRDefault="00DB4514" w:rsidP="00134B2E">
      <w:pPr>
        <w:spacing w:after="0" w:line="360" w:lineRule="auto"/>
        <w:rPr>
          <w:rFonts w:ascii="Times New Roman" w:hAnsi="Times New Roman"/>
          <w:i/>
          <w:sz w:val="24"/>
          <w:szCs w:val="24"/>
        </w:rPr>
      </w:pPr>
      <w:r w:rsidRPr="00750B1E">
        <w:rPr>
          <w:rFonts w:ascii="Times New Roman" w:hAnsi="Times New Roman"/>
          <w:i/>
          <w:sz w:val="24"/>
          <w:szCs w:val="24"/>
        </w:rPr>
        <w:t xml:space="preserve">Wie heeft het zoveel keer weer opgebouwd? En waarheen gingen, </w:t>
      </w:r>
    </w:p>
    <w:p w:rsidR="00DB4514" w:rsidRPr="00750B1E" w:rsidRDefault="00DB4514" w:rsidP="00134B2E">
      <w:pPr>
        <w:spacing w:after="0" w:line="360" w:lineRule="auto"/>
        <w:rPr>
          <w:rFonts w:ascii="Times New Roman" w:hAnsi="Times New Roman"/>
          <w:i/>
          <w:sz w:val="24"/>
          <w:szCs w:val="24"/>
        </w:rPr>
      </w:pPr>
      <w:r w:rsidRPr="00750B1E">
        <w:rPr>
          <w:rFonts w:ascii="Times New Roman" w:hAnsi="Times New Roman"/>
          <w:i/>
          <w:sz w:val="24"/>
          <w:szCs w:val="24"/>
        </w:rPr>
        <w:t xml:space="preserve">toen de Chinese muur af was, de metselaars? </w:t>
      </w:r>
    </w:p>
    <w:p w:rsidR="00DB4514" w:rsidRPr="00750B1E" w:rsidRDefault="00DB4514" w:rsidP="00134B2E">
      <w:pPr>
        <w:spacing w:after="0" w:line="360" w:lineRule="auto"/>
        <w:rPr>
          <w:rFonts w:ascii="Times New Roman" w:hAnsi="Times New Roman"/>
          <w:i/>
          <w:sz w:val="24"/>
          <w:szCs w:val="24"/>
        </w:rPr>
      </w:pPr>
      <w:r w:rsidRPr="00750B1E">
        <w:rPr>
          <w:rFonts w:ascii="Times New Roman" w:hAnsi="Times New Roman"/>
          <w:i/>
          <w:sz w:val="24"/>
          <w:szCs w:val="24"/>
        </w:rPr>
        <w:t xml:space="preserve">Caesar veroverde </w:t>
      </w:r>
      <w:proofErr w:type="spellStart"/>
      <w:r w:rsidRPr="00750B1E">
        <w:rPr>
          <w:rFonts w:ascii="Times New Roman" w:hAnsi="Times New Roman"/>
          <w:i/>
          <w:sz w:val="24"/>
          <w:szCs w:val="24"/>
        </w:rPr>
        <w:t>Gallië</w:t>
      </w:r>
      <w:proofErr w:type="spellEnd"/>
      <w:r w:rsidRPr="00750B1E">
        <w:rPr>
          <w:rFonts w:ascii="Times New Roman" w:hAnsi="Times New Roman"/>
          <w:i/>
          <w:sz w:val="24"/>
          <w:szCs w:val="24"/>
        </w:rPr>
        <w:t xml:space="preserve">. Had hij op z’n minst niet een kok mee? </w:t>
      </w:r>
    </w:p>
    <w:p w:rsidR="00DB4514" w:rsidRPr="00134B2E" w:rsidRDefault="00750B1E" w:rsidP="00134B2E">
      <w:pPr>
        <w:spacing w:after="0" w:line="36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Bertolt</w:t>
      </w:r>
      <w:proofErr w:type="spellEnd"/>
      <w:r>
        <w:rPr>
          <w:rFonts w:ascii="Times New Roman" w:hAnsi="Times New Roman"/>
          <w:sz w:val="24"/>
          <w:szCs w:val="24"/>
        </w:rPr>
        <w:t xml:space="preserve"> Brecht)</w:t>
      </w:r>
    </w:p>
    <w:p w:rsidR="00750B1E" w:rsidRDefault="00750B1E" w:rsidP="00134B2E">
      <w:pPr>
        <w:spacing w:after="0" w:line="360" w:lineRule="auto"/>
        <w:rPr>
          <w:rFonts w:ascii="Times New Roman" w:hAnsi="Times New Roman"/>
          <w:i/>
          <w:sz w:val="24"/>
          <w:szCs w:val="24"/>
        </w:rPr>
      </w:pPr>
    </w:p>
    <w:p w:rsidR="00DB4514" w:rsidRDefault="00DB4514" w:rsidP="00134B2E">
      <w:pPr>
        <w:spacing w:after="0" w:line="360" w:lineRule="auto"/>
        <w:rPr>
          <w:rFonts w:ascii="Times New Roman" w:hAnsi="Times New Roman"/>
          <w:sz w:val="24"/>
          <w:szCs w:val="24"/>
        </w:rPr>
      </w:pPr>
      <w:r w:rsidRPr="00134B2E">
        <w:rPr>
          <w:rFonts w:ascii="Times New Roman" w:hAnsi="Times New Roman"/>
          <w:i/>
          <w:sz w:val="24"/>
          <w:szCs w:val="24"/>
        </w:rPr>
        <w:t>Die van de Lamp</w:t>
      </w:r>
      <w:r w:rsidRPr="00134B2E">
        <w:rPr>
          <w:rFonts w:ascii="Times New Roman" w:hAnsi="Times New Roman"/>
          <w:sz w:val="24"/>
          <w:szCs w:val="24"/>
        </w:rPr>
        <w:t xml:space="preserve">, is een ander </w:t>
      </w:r>
      <w:r w:rsidR="00750B1E">
        <w:rPr>
          <w:rFonts w:ascii="Times New Roman" w:hAnsi="Times New Roman"/>
          <w:sz w:val="24"/>
          <w:szCs w:val="24"/>
        </w:rPr>
        <w:t>“boek</w:t>
      </w:r>
      <w:r w:rsidRPr="00134B2E">
        <w:rPr>
          <w:rFonts w:ascii="Times New Roman" w:hAnsi="Times New Roman"/>
          <w:sz w:val="24"/>
          <w:szCs w:val="24"/>
        </w:rPr>
        <w:t xml:space="preserve"> van onderuit</w:t>
      </w:r>
      <w:r w:rsidR="00750B1E">
        <w:rPr>
          <w:rFonts w:ascii="Times New Roman" w:hAnsi="Times New Roman"/>
          <w:sz w:val="24"/>
          <w:szCs w:val="24"/>
        </w:rPr>
        <w:t>”</w:t>
      </w:r>
      <w:r w:rsidRPr="00134B2E">
        <w:rPr>
          <w:rFonts w:ascii="Times New Roman" w:hAnsi="Times New Roman"/>
          <w:sz w:val="24"/>
          <w:szCs w:val="24"/>
        </w:rPr>
        <w:t xml:space="preserve"> van </w:t>
      </w:r>
      <w:proofErr w:type="spellStart"/>
      <w:r w:rsidRPr="00134B2E">
        <w:rPr>
          <w:rFonts w:ascii="Times New Roman" w:hAnsi="Times New Roman"/>
          <w:sz w:val="24"/>
          <w:szCs w:val="24"/>
        </w:rPr>
        <w:t>Tjen</w:t>
      </w:r>
      <w:proofErr w:type="spellEnd"/>
      <w:r w:rsidRPr="00134B2E">
        <w:rPr>
          <w:rFonts w:ascii="Times New Roman" w:hAnsi="Times New Roman"/>
          <w:sz w:val="24"/>
          <w:szCs w:val="24"/>
        </w:rPr>
        <w:t xml:space="preserve"> </w:t>
      </w:r>
      <w:proofErr w:type="spellStart"/>
      <w:r w:rsidRPr="00134B2E">
        <w:rPr>
          <w:rFonts w:ascii="Times New Roman" w:hAnsi="Times New Roman"/>
          <w:sz w:val="24"/>
          <w:szCs w:val="24"/>
        </w:rPr>
        <w:t>Mampaey</w:t>
      </w:r>
      <w:proofErr w:type="spellEnd"/>
      <w:r w:rsidRPr="00134B2E">
        <w:rPr>
          <w:rFonts w:ascii="Times New Roman" w:hAnsi="Times New Roman"/>
          <w:sz w:val="24"/>
          <w:szCs w:val="24"/>
        </w:rPr>
        <w:t xml:space="preserve">: </w:t>
      </w:r>
    </w:p>
    <w:p w:rsidR="00DB4514" w:rsidRDefault="00DB4514" w:rsidP="00134B2E">
      <w:pPr>
        <w:spacing w:after="0" w:line="360" w:lineRule="auto"/>
        <w:rPr>
          <w:rFonts w:ascii="Times New Roman" w:hAnsi="Times New Roman"/>
          <w:sz w:val="24"/>
          <w:szCs w:val="24"/>
        </w:rPr>
      </w:pPr>
      <w:r w:rsidRPr="00134B2E">
        <w:rPr>
          <w:rFonts w:ascii="Times New Roman" w:hAnsi="Times New Roman"/>
          <w:sz w:val="24"/>
          <w:szCs w:val="24"/>
        </w:rPr>
        <w:t xml:space="preserve">het jeugdhuis De Lamp in het Puurs van de jaren 1970. </w:t>
      </w:r>
    </w:p>
    <w:p w:rsidR="00DB4514" w:rsidRPr="00134B2E" w:rsidRDefault="00DB4514" w:rsidP="00134B2E">
      <w:pPr>
        <w:spacing w:after="0" w:line="360" w:lineRule="auto"/>
        <w:rPr>
          <w:rFonts w:ascii="Times New Roman" w:hAnsi="Times New Roman"/>
          <w:sz w:val="24"/>
          <w:szCs w:val="24"/>
        </w:rPr>
      </w:pPr>
      <w:r w:rsidRPr="00134B2E">
        <w:rPr>
          <w:rFonts w:ascii="Times New Roman" w:hAnsi="Times New Roman"/>
          <w:sz w:val="24"/>
          <w:szCs w:val="24"/>
        </w:rPr>
        <w:t>Och, het heeft maar een paar jaren bestaan, maar het heeft een grote indruk op hem nagelaten. De Lamp stond symbool voor de onstuimige jaren na mei ‘68' toen de jeugd aanstalten maakte de wereld te veroveren. “De jeugd heeft altijd gelijk en is altijd rechtvaardig,</w:t>
      </w:r>
      <w:r w:rsidR="00750B1E">
        <w:rPr>
          <w:rFonts w:ascii="Times New Roman" w:hAnsi="Times New Roman"/>
          <w:sz w:val="24"/>
          <w:szCs w:val="24"/>
        </w:rPr>
        <w:t>”</w:t>
      </w:r>
      <w:r w:rsidRPr="00134B2E">
        <w:rPr>
          <w:rFonts w:ascii="Times New Roman" w:hAnsi="Times New Roman"/>
          <w:sz w:val="24"/>
          <w:szCs w:val="24"/>
        </w:rPr>
        <w:t xml:space="preserve"> z</w:t>
      </w:r>
      <w:r w:rsidR="00750B1E">
        <w:rPr>
          <w:rFonts w:ascii="Times New Roman" w:hAnsi="Times New Roman"/>
          <w:sz w:val="24"/>
          <w:szCs w:val="24"/>
        </w:rPr>
        <w:t>ei</w:t>
      </w:r>
      <w:r w:rsidRPr="00134B2E">
        <w:rPr>
          <w:rFonts w:ascii="Times New Roman" w:hAnsi="Times New Roman"/>
          <w:sz w:val="24"/>
          <w:szCs w:val="24"/>
        </w:rPr>
        <w:t xml:space="preserve"> de grote pacifist en kunstenaar Frans </w:t>
      </w:r>
      <w:proofErr w:type="spellStart"/>
      <w:r w:rsidRPr="00134B2E">
        <w:rPr>
          <w:rFonts w:ascii="Times New Roman" w:hAnsi="Times New Roman"/>
          <w:sz w:val="24"/>
          <w:szCs w:val="24"/>
        </w:rPr>
        <w:t>Masereel</w:t>
      </w:r>
      <w:proofErr w:type="spellEnd"/>
      <w:r w:rsidRPr="00134B2E">
        <w:rPr>
          <w:rFonts w:ascii="Times New Roman" w:hAnsi="Times New Roman"/>
          <w:sz w:val="24"/>
          <w:szCs w:val="24"/>
        </w:rPr>
        <w:t xml:space="preserve">. </w:t>
      </w:r>
    </w:p>
    <w:p w:rsidR="00DB4514" w:rsidRPr="00134B2E" w:rsidRDefault="00DB4514" w:rsidP="00134B2E">
      <w:pPr>
        <w:spacing w:after="0" w:line="360" w:lineRule="auto"/>
        <w:rPr>
          <w:rFonts w:ascii="Times New Roman" w:hAnsi="Times New Roman"/>
          <w:sz w:val="24"/>
          <w:szCs w:val="24"/>
        </w:rPr>
      </w:pPr>
    </w:p>
    <w:p w:rsidR="00DB4514" w:rsidRPr="00134B2E" w:rsidRDefault="00DB4514" w:rsidP="007328C3">
      <w:pPr>
        <w:spacing w:after="0" w:line="360" w:lineRule="auto"/>
        <w:rPr>
          <w:rFonts w:ascii="Times New Roman" w:hAnsi="Times New Roman"/>
          <w:sz w:val="24"/>
          <w:szCs w:val="24"/>
        </w:rPr>
      </w:pPr>
      <w:r w:rsidRPr="00134B2E">
        <w:rPr>
          <w:rFonts w:ascii="Times New Roman" w:hAnsi="Times New Roman"/>
          <w:sz w:val="24"/>
          <w:szCs w:val="24"/>
        </w:rPr>
        <w:t xml:space="preserve">Ook in De Zwarte Hand, staat de jeugd centraal. Hoe kan het ook anders, met een auteur die jarenlang onderwijzer is geweest. </w:t>
      </w:r>
    </w:p>
    <w:p w:rsidR="00DB4514" w:rsidRPr="00134B2E" w:rsidRDefault="00DB4514" w:rsidP="007328C3">
      <w:pPr>
        <w:spacing w:after="0" w:line="360" w:lineRule="auto"/>
        <w:rPr>
          <w:rFonts w:ascii="Times New Roman" w:hAnsi="Times New Roman"/>
          <w:i/>
          <w:iCs/>
          <w:sz w:val="24"/>
          <w:szCs w:val="24"/>
        </w:rPr>
      </w:pPr>
      <w:r w:rsidRPr="00134B2E">
        <w:rPr>
          <w:rFonts w:ascii="Times New Roman" w:hAnsi="Times New Roman"/>
          <w:sz w:val="24"/>
          <w:szCs w:val="24"/>
        </w:rPr>
        <w:t xml:space="preserve">In het midden van de vorige eeuw hebben op alle continenten gewone jongens en meisjes zich gemobiliseerd en samen een onmogelijke taak waargemaakt: ze hebben het fascisme verslagen. Dat mondiale verhaal bekijkt </w:t>
      </w:r>
      <w:proofErr w:type="spellStart"/>
      <w:r w:rsidRPr="00134B2E">
        <w:rPr>
          <w:rFonts w:ascii="Times New Roman" w:hAnsi="Times New Roman"/>
          <w:sz w:val="24"/>
          <w:szCs w:val="24"/>
        </w:rPr>
        <w:t>Tjen</w:t>
      </w:r>
      <w:proofErr w:type="spellEnd"/>
      <w:r w:rsidRPr="00134B2E">
        <w:rPr>
          <w:rFonts w:ascii="Times New Roman" w:hAnsi="Times New Roman"/>
          <w:sz w:val="24"/>
          <w:szCs w:val="24"/>
        </w:rPr>
        <w:t xml:space="preserve"> vanuit </w:t>
      </w:r>
      <w:r>
        <w:rPr>
          <w:rFonts w:ascii="Times New Roman" w:hAnsi="Times New Roman"/>
          <w:sz w:val="24"/>
          <w:szCs w:val="24"/>
        </w:rPr>
        <w:t xml:space="preserve">het perspectief van </w:t>
      </w:r>
      <w:r w:rsidRPr="00134B2E">
        <w:rPr>
          <w:rFonts w:ascii="Times New Roman" w:hAnsi="Times New Roman"/>
          <w:sz w:val="24"/>
          <w:szCs w:val="24"/>
        </w:rPr>
        <w:t>de groep jongeren die in het landelijke Klein Brabant van toen in verzet ging</w:t>
      </w:r>
      <w:r>
        <w:rPr>
          <w:rFonts w:ascii="Times New Roman" w:hAnsi="Times New Roman"/>
          <w:sz w:val="24"/>
          <w:szCs w:val="24"/>
        </w:rPr>
        <w:t>en</w:t>
      </w:r>
      <w:r w:rsidRPr="00134B2E">
        <w:rPr>
          <w:rFonts w:ascii="Times New Roman" w:hAnsi="Times New Roman"/>
          <w:sz w:val="24"/>
          <w:szCs w:val="24"/>
        </w:rPr>
        <w:t xml:space="preserve">: De Zwarte Hand. Het is zoals filmregisseur Luc Pien zei: </w:t>
      </w:r>
      <w:r w:rsidRPr="00134B2E">
        <w:rPr>
          <w:rFonts w:ascii="Times New Roman" w:hAnsi="Times New Roman"/>
          <w:i/>
          <w:iCs/>
          <w:sz w:val="24"/>
          <w:szCs w:val="24"/>
        </w:rPr>
        <w:t>'Goed dat dit boek een nieuwe editie krijgt want het zou 'verplichte literatuur' moeten zijn. Het is een boek waarin, in de vaart der volkeren, het regionale het universele ontmoet.' </w:t>
      </w:r>
    </w:p>
    <w:p w:rsidR="00750B1E" w:rsidRDefault="00750B1E" w:rsidP="005358C9">
      <w:pPr>
        <w:spacing w:after="0" w:line="360" w:lineRule="auto"/>
        <w:rPr>
          <w:rFonts w:ascii="Times New Roman" w:hAnsi="Times New Roman"/>
          <w:iCs/>
          <w:sz w:val="24"/>
          <w:szCs w:val="24"/>
          <w:u w:val="single"/>
        </w:rPr>
      </w:pPr>
    </w:p>
    <w:p w:rsidR="00750B1E" w:rsidRDefault="00750B1E" w:rsidP="005358C9">
      <w:pPr>
        <w:spacing w:after="0" w:line="360" w:lineRule="auto"/>
        <w:rPr>
          <w:rFonts w:ascii="Times New Roman" w:hAnsi="Times New Roman"/>
          <w:iCs/>
          <w:sz w:val="24"/>
          <w:szCs w:val="24"/>
          <w:u w:val="single"/>
        </w:rPr>
      </w:pPr>
    </w:p>
    <w:p w:rsidR="00DB4514" w:rsidRPr="005358C9" w:rsidRDefault="00750B1E" w:rsidP="005358C9">
      <w:pPr>
        <w:spacing w:after="0" w:line="360" w:lineRule="auto"/>
        <w:rPr>
          <w:rFonts w:ascii="Times New Roman" w:hAnsi="Times New Roman"/>
          <w:sz w:val="24"/>
          <w:szCs w:val="24"/>
          <w:u w:val="single"/>
        </w:rPr>
      </w:pPr>
      <w:r>
        <w:rPr>
          <w:rFonts w:ascii="Times New Roman" w:hAnsi="Times New Roman"/>
          <w:iCs/>
          <w:sz w:val="24"/>
          <w:szCs w:val="24"/>
          <w:u w:val="single"/>
        </w:rPr>
        <w:t>Een</w:t>
      </w:r>
      <w:r w:rsidR="00DB4514" w:rsidRPr="005358C9">
        <w:rPr>
          <w:rFonts w:ascii="Times New Roman" w:hAnsi="Times New Roman"/>
          <w:iCs/>
          <w:sz w:val="24"/>
          <w:szCs w:val="24"/>
          <w:u w:val="single"/>
        </w:rPr>
        <w:t xml:space="preserve"> derde idee </w:t>
      </w:r>
      <w:r w:rsidR="00DB4514">
        <w:rPr>
          <w:rFonts w:ascii="Times New Roman" w:hAnsi="Times New Roman"/>
          <w:iCs/>
          <w:sz w:val="24"/>
          <w:szCs w:val="24"/>
          <w:u w:val="single"/>
        </w:rPr>
        <w:t>tot slot:</w:t>
      </w:r>
    </w:p>
    <w:p w:rsidR="00DB4514" w:rsidRPr="00134B2E" w:rsidRDefault="00DB4514" w:rsidP="005358C9">
      <w:pPr>
        <w:spacing w:after="0"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Het boek vertelt hoe Marcel De Mol, de koster van deze kerk hier in </w:t>
      </w:r>
      <w:proofErr w:type="spellStart"/>
      <w:r>
        <w:rPr>
          <w:rFonts w:ascii="Times New Roman" w:hAnsi="Times New Roman"/>
          <w:color w:val="000000"/>
          <w:sz w:val="24"/>
          <w:szCs w:val="24"/>
          <w:shd w:val="clear" w:color="auto" w:fill="FFFFFF"/>
        </w:rPr>
        <w:t>Tisselt</w:t>
      </w:r>
      <w:proofErr w:type="spellEnd"/>
      <w:r>
        <w:rPr>
          <w:rFonts w:ascii="Times New Roman" w:hAnsi="Times New Roman"/>
          <w:color w:val="000000"/>
          <w:sz w:val="24"/>
          <w:szCs w:val="24"/>
          <w:shd w:val="clear" w:color="auto" w:fill="FFFFFF"/>
        </w:rPr>
        <w:t xml:space="preserve">, aan de wieg stond van De Zwarte Hand. Hij was de bezieler van het eerste uur. En onderpastoor </w:t>
      </w:r>
      <w:proofErr w:type="spellStart"/>
      <w:r>
        <w:rPr>
          <w:rFonts w:ascii="Times New Roman" w:hAnsi="Times New Roman"/>
          <w:color w:val="000000"/>
          <w:sz w:val="24"/>
          <w:szCs w:val="24"/>
          <w:shd w:val="clear" w:color="auto" w:fill="FFFFFF"/>
        </w:rPr>
        <w:t>Hypoliet</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Seghers</w:t>
      </w:r>
      <w:proofErr w:type="spellEnd"/>
      <w:r>
        <w:rPr>
          <w:rFonts w:ascii="Times New Roman" w:hAnsi="Times New Roman"/>
          <w:color w:val="000000"/>
          <w:sz w:val="24"/>
          <w:szCs w:val="24"/>
          <w:shd w:val="clear" w:color="auto" w:fill="FFFFFF"/>
        </w:rPr>
        <w:t xml:space="preserve"> stelde zijn schrijfmachine en stencilmachine ter beschikking om de pamfletten te verspreiden die de koster schreef . Marcel De Mol is omge</w:t>
      </w:r>
      <w:r w:rsidR="00750B1E">
        <w:rPr>
          <w:rFonts w:ascii="Times New Roman" w:hAnsi="Times New Roman"/>
          <w:color w:val="000000"/>
          <w:sz w:val="24"/>
          <w:szCs w:val="24"/>
          <w:shd w:val="clear" w:color="auto" w:fill="FFFFFF"/>
        </w:rPr>
        <w:t>bracht</w:t>
      </w:r>
      <w:r>
        <w:rPr>
          <w:rFonts w:ascii="Times New Roman" w:hAnsi="Times New Roman"/>
          <w:color w:val="000000"/>
          <w:sz w:val="24"/>
          <w:szCs w:val="24"/>
          <w:shd w:val="clear" w:color="auto" w:fill="FFFFFF"/>
        </w:rPr>
        <w:t xml:space="preserve"> aan de executiepaal in </w:t>
      </w:r>
      <w:smartTag w:uri="urn:schemas-microsoft-com:office:smarttags" w:element="metricconverter">
        <w:smartTagPr>
          <w:attr w:name="ProductID" w:val="1943, in"/>
        </w:smartTagPr>
        <w:r>
          <w:rPr>
            <w:rFonts w:ascii="Times New Roman" w:hAnsi="Times New Roman"/>
            <w:color w:val="000000"/>
            <w:sz w:val="24"/>
            <w:szCs w:val="24"/>
            <w:shd w:val="clear" w:color="auto" w:fill="FFFFFF"/>
          </w:rPr>
          <w:t>1943, in</w:t>
        </w:r>
      </w:smartTag>
      <w:r>
        <w:rPr>
          <w:rFonts w:ascii="Times New Roman" w:hAnsi="Times New Roman"/>
          <w:color w:val="000000"/>
          <w:sz w:val="24"/>
          <w:szCs w:val="24"/>
          <w:shd w:val="clear" w:color="auto" w:fill="FFFFFF"/>
        </w:rPr>
        <w:t xml:space="preserve"> het noorden van Duitsland, bij het kamp in Esterwegen. Samen met de hele leiding van de Zwarte hand: twaalf jonge mensen. Tien van hen waren twintigers.</w:t>
      </w:r>
    </w:p>
    <w:p w:rsidR="00DB4514" w:rsidRDefault="00DB4514" w:rsidP="005358C9">
      <w:pPr>
        <w:spacing w:after="0" w:line="360" w:lineRule="auto"/>
        <w:rPr>
          <w:rFonts w:ascii="Times New Roman" w:hAnsi="Times New Roman"/>
          <w:sz w:val="24"/>
          <w:szCs w:val="24"/>
        </w:rPr>
      </w:pPr>
      <w:r>
        <w:rPr>
          <w:rFonts w:ascii="Times New Roman" w:hAnsi="Times New Roman"/>
          <w:sz w:val="24"/>
          <w:szCs w:val="24"/>
        </w:rPr>
        <w:lastRenderedPageBreak/>
        <w:t xml:space="preserve">Ik vertel dat omdat </w:t>
      </w:r>
      <w:proofErr w:type="spellStart"/>
      <w:r>
        <w:rPr>
          <w:rFonts w:ascii="Times New Roman" w:hAnsi="Times New Roman"/>
          <w:sz w:val="24"/>
          <w:szCs w:val="24"/>
        </w:rPr>
        <w:t>Tjen</w:t>
      </w:r>
      <w:proofErr w:type="spellEnd"/>
      <w:r>
        <w:rPr>
          <w:rFonts w:ascii="Times New Roman" w:hAnsi="Times New Roman"/>
          <w:sz w:val="24"/>
          <w:szCs w:val="24"/>
        </w:rPr>
        <w:t xml:space="preserve"> met</w:t>
      </w:r>
      <w:r w:rsidRPr="00134B2E">
        <w:rPr>
          <w:rFonts w:ascii="Times New Roman" w:hAnsi="Times New Roman"/>
          <w:sz w:val="24"/>
          <w:szCs w:val="24"/>
        </w:rPr>
        <w:t xml:space="preserve"> zijn werkzaamheden rond De Zwarte Hand veel losgewoeld</w:t>
      </w:r>
      <w:r>
        <w:rPr>
          <w:rFonts w:ascii="Times New Roman" w:hAnsi="Times New Roman"/>
          <w:sz w:val="24"/>
          <w:szCs w:val="24"/>
        </w:rPr>
        <w:t xml:space="preserve"> heeft</w:t>
      </w:r>
      <w:r w:rsidRPr="00134B2E">
        <w:rPr>
          <w:rFonts w:ascii="Times New Roman" w:hAnsi="Times New Roman"/>
          <w:sz w:val="24"/>
          <w:szCs w:val="24"/>
        </w:rPr>
        <w:t>. Soms lijkt het of het boek niet met inkt geschreven</w:t>
      </w:r>
      <w:r>
        <w:rPr>
          <w:rFonts w:ascii="Times New Roman" w:hAnsi="Times New Roman"/>
          <w:sz w:val="24"/>
          <w:szCs w:val="24"/>
        </w:rPr>
        <w:t xml:space="preserve"> werd</w:t>
      </w:r>
      <w:r w:rsidRPr="00134B2E">
        <w:rPr>
          <w:rFonts w:ascii="Times New Roman" w:hAnsi="Times New Roman"/>
          <w:sz w:val="24"/>
          <w:szCs w:val="24"/>
        </w:rPr>
        <w:t xml:space="preserve">, maar met tranen. </w:t>
      </w:r>
    </w:p>
    <w:p w:rsidR="00DB4514" w:rsidRDefault="00DB4514" w:rsidP="005358C9">
      <w:pPr>
        <w:spacing w:after="0" w:line="360" w:lineRule="auto"/>
        <w:rPr>
          <w:rFonts w:ascii="Times New Roman" w:hAnsi="Times New Roman"/>
          <w:sz w:val="24"/>
          <w:szCs w:val="24"/>
        </w:rPr>
      </w:pPr>
    </w:p>
    <w:p w:rsidR="00DB4514" w:rsidRDefault="00DB4514" w:rsidP="005358C9">
      <w:pPr>
        <w:spacing w:after="0" w:line="360" w:lineRule="auto"/>
        <w:rPr>
          <w:rFonts w:ascii="Times New Roman" w:hAnsi="Times New Roman"/>
          <w:sz w:val="24"/>
          <w:szCs w:val="24"/>
        </w:rPr>
      </w:pPr>
      <w:r w:rsidRPr="00134B2E">
        <w:rPr>
          <w:rFonts w:ascii="Times New Roman" w:hAnsi="Times New Roman"/>
          <w:sz w:val="24"/>
          <w:szCs w:val="24"/>
        </w:rPr>
        <w:t xml:space="preserve">Klein Brabant en de </w:t>
      </w:r>
      <w:proofErr w:type="spellStart"/>
      <w:r w:rsidRPr="00134B2E">
        <w:rPr>
          <w:rFonts w:ascii="Times New Roman" w:hAnsi="Times New Roman"/>
          <w:sz w:val="24"/>
          <w:szCs w:val="24"/>
        </w:rPr>
        <w:t>Rupelstreek</w:t>
      </w:r>
      <w:proofErr w:type="spellEnd"/>
      <w:r w:rsidRPr="00134B2E">
        <w:rPr>
          <w:rFonts w:ascii="Times New Roman" w:hAnsi="Times New Roman"/>
          <w:sz w:val="24"/>
          <w:szCs w:val="24"/>
        </w:rPr>
        <w:t xml:space="preserve"> in de oorlog: het verzet kroop waar het niet gaan kon. Over de edelmoedigste en sterkste mensen uit dat verzet schrijft </w:t>
      </w:r>
      <w:proofErr w:type="spellStart"/>
      <w:r w:rsidRPr="00134B2E">
        <w:rPr>
          <w:rFonts w:ascii="Times New Roman" w:hAnsi="Times New Roman"/>
          <w:sz w:val="24"/>
          <w:szCs w:val="24"/>
        </w:rPr>
        <w:t>Tjen</w:t>
      </w:r>
      <w:proofErr w:type="spellEnd"/>
      <w:r w:rsidRPr="00134B2E">
        <w:rPr>
          <w:rFonts w:ascii="Times New Roman" w:hAnsi="Times New Roman"/>
          <w:sz w:val="24"/>
          <w:szCs w:val="24"/>
        </w:rPr>
        <w:t>. En al schrijvend maakt hij van die mensen ook kleine monumenten. Want hij vindt ze de wijste mensen van de wereld</w:t>
      </w:r>
    </w:p>
    <w:p w:rsidR="00DB4514" w:rsidRPr="00134B2E" w:rsidRDefault="00DB4514" w:rsidP="005358C9">
      <w:pPr>
        <w:spacing w:after="0" w:line="360" w:lineRule="auto"/>
        <w:rPr>
          <w:rFonts w:ascii="Times New Roman" w:hAnsi="Times New Roman"/>
          <w:sz w:val="24"/>
          <w:szCs w:val="24"/>
        </w:rPr>
      </w:pPr>
      <w:r w:rsidRPr="00134B2E">
        <w:rPr>
          <w:rFonts w:ascii="Times New Roman" w:hAnsi="Times New Roman"/>
          <w:sz w:val="24"/>
          <w:szCs w:val="24"/>
        </w:rPr>
        <w:t xml:space="preserve">en hij is er zeker van dat de beste manier om ze niet te vergeten is hun verhaal te vertellen. Al die jonge mensen uit </w:t>
      </w:r>
      <w:r w:rsidR="00750B1E">
        <w:rPr>
          <w:rFonts w:ascii="Times New Roman" w:hAnsi="Times New Roman"/>
          <w:sz w:val="24"/>
          <w:szCs w:val="24"/>
        </w:rPr>
        <w:t>de</w:t>
      </w:r>
      <w:r w:rsidRPr="00134B2E">
        <w:rPr>
          <w:rFonts w:ascii="Times New Roman" w:hAnsi="Times New Roman"/>
          <w:sz w:val="24"/>
          <w:szCs w:val="24"/>
        </w:rPr>
        <w:t xml:space="preserve"> streek die de lijdensweg zijn gegaan: gemeentebediende Clement </w:t>
      </w:r>
      <w:proofErr w:type="spellStart"/>
      <w:r w:rsidRPr="00134B2E">
        <w:rPr>
          <w:rFonts w:ascii="Times New Roman" w:hAnsi="Times New Roman"/>
          <w:sz w:val="24"/>
          <w:szCs w:val="24"/>
        </w:rPr>
        <w:t>Dielis</w:t>
      </w:r>
      <w:proofErr w:type="spellEnd"/>
      <w:r w:rsidRPr="00134B2E">
        <w:rPr>
          <w:rFonts w:ascii="Times New Roman" w:hAnsi="Times New Roman"/>
          <w:sz w:val="24"/>
          <w:szCs w:val="24"/>
        </w:rPr>
        <w:t xml:space="preserve">, schoenmaker </w:t>
      </w:r>
      <w:proofErr w:type="spellStart"/>
      <w:r w:rsidRPr="00134B2E">
        <w:rPr>
          <w:rFonts w:ascii="Times New Roman" w:hAnsi="Times New Roman"/>
          <w:sz w:val="24"/>
          <w:szCs w:val="24"/>
        </w:rPr>
        <w:t>Achiel</w:t>
      </w:r>
      <w:proofErr w:type="spellEnd"/>
      <w:r w:rsidRPr="00134B2E">
        <w:rPr>
          <w:rFonts w:ascii="Times New Roman" w:hAnsi="Times New Roman"/>
          <w:sz w:val="24"/>
          <w:szCs w:val="24"/>
        </w:rPr>
        <w:t xml:space="preserve"> </w:t>
      </w:r>
      <w:proofErr w:type="spellStart"/>
      <w:r w:rsidRPr="00134B2E">
        <w:rPr>
          <w:rFonts w:ascii="Times New Roman" w:hAnsi="Times New Roman"/>
          <w:sz w:val="24"/>
          <w:szCs w:val="24"/>
        </w:rPr>
        <w:t>Daes</w:t>
      </w:r>
      <w:proofErr w:type="spellEnd"/>
      <w:r w:rsidRPr="00134B2E">
        <w:rPr>
          <w:rFonts w:ascii="Times New Roman" w:hAnsi="Times New Roman"/>
          <w:sz w:val="24"/>
          <w:szCs w:val="24"/>
        </w:rPr>
        <w:t xml:space="preserve">, </w:t>
      </w:r>
      <w:proofErr w:type="spellStart"/>
      <w:r w:rsidRPr="00134B2E">
        <w:rPr>
          <w:rFonts w:ascii="Times New Roman" w:hAnsi="Times New Roman"/>
          <w:sz w:val="24"/>
          <w:szCs w:val="24"/>
        </w:rPr>
        <w:t>spoorwegbeamte</w:t>
      </w:r>
      <w:proofErr w:type="spellEnd"/>
      <w:r w:rsidRPr="00134B2E">
        <w:rPr>
          <w:rFonts w:ascii="Times New Roman" w:hAnsi="Times New Roman"/>
          <w:sz w:val="24"/>
          <w:szCs w:val="24"/>
        </w:rPr>
        <w:t xml:space="preserve"> </w:t>
      </w:r>
      <w:proofErr w:type="spellStart"/>
      <w:r w:rsidRPr="00134B2E">
        <w:rPr>
          <w:rFonts w:ascii="Times New Roman" w:hAnsi="Times New Roman"/>
          <w:sz w:val="24"/>
          <w:szCs w:val="24"/>
        </w:rPr>
        <w:t>Remi</w:t>
      </w:r>
      <w:proofErr w:type="spellEnd"/>
      <w:r w:rsidRPr="00134B2E">
        <w:rPr>
          <w:rFonts w:ascii="Times New Roman" w:hAnsi="Times New Roman"/>
          <w:sz w:val="24"/>
          <w:szCs w:val="24"/>
        </w:rPr>
        <w:t xml:space="preserve"> De Mol, timmerman Albert Peeters, handelsreiziger Rik </w:t>
      </w:r>
      <w:proofErr w:type="spellStart"/>
      <w:r w:rsidRPr="00134B2E">
        <w:rPr>
          <w:rFonts w:ascii="Times New Roman" w:hAnsi="Times New Roman"/>
          <w:sz w:val="24"/>
          <w:szCs w:val="24"/>
        </w:rPr>
        <w:t>Pauwels</w:t>
      </w:r>
      <w:proofErr w:type="spellEnd"/>
      <w:r w:rsidRPr="00134B2E">
        <w:rPr>
          <w:rFonts w:ascii="Times New Roman" w:hAnsi="Times New Roman"/>
          <w:sz w:val="24"/>
          <w:szCs w:val="24"/>
        </w:rPr>
        <w:t xml:space="preserve">, chauffeur Jean-Pierre Vincent, melkboer Louis Hofmans, opticien Edmond </w:t>
      </w:r>
      <w:proofErr w:type="spellStart"/>
      <w:r w:rsidRPr="00134B2E">
        <w:rPr>
          <w:rFonts w:ascii="Times New Roman" w:hAnsi="Times New Roman"/>
          <w:sz w:val="24"/>
          <w:szCs w:val="24"/>
        </w:rPr>
        <w:t>Maes</w:t>
      </w:r>
      <w:proofErr w:type="spellEnd"/>
      <w:r w:rsidRPr="00134B2E">
        <w:rPr>
          <w:rFonts w:ascii="Times New Roman" w:hAnsi="Times New Roman"/>
          <w:sz w:val="24"/>
          <w:szCs w:val="24"/>
        </w:rPr>
        <w:t xml:space="preserve"> en alle anderen.</w:t>
      </w:r>
    </w:p>
    <w:p w:rsidR="00DB4514" w:rsidRDefault="00DB4514" w:rsidP="005358C9">
      <w:pPr>
        <w:spacing w:after="0" w:line="360" w:lineRule="auto"/>
        <w:rPr>
          <w:rFonts w:ascii="Times New Roman" w:hAnsi="Times New Roman"/>
          <w:sz w:val="24"/>
          <w:szCs w:val="24"/>
        </w:rPr>
      </w:pPr>
      <w:r w:rsidRPr="00134B2E">
        <w:rPr>
          <w:rFonts w:ascii="Times New Roman" w:hAnsi="Times New Roman"/>
          <w:sz w:val="24"/>
          <w:szCs w:val="24"/>
        </w:rPr>
        <w:t xml:space="preserve">Het boek werd het akkoord van al die </w:t>
      </w:r>
      <w:r>
        <w:rPr>
          <w:rFonts w:ascii="Times New Roman" w:hAnsi="Times New Roman"/>
          <w:sz w:val="24"/>
          <w:szCs w:val="24"/>
        </w:rPr>
        <w:t xml:space="preserve">gewone </w:t>
      </w:r>
      <w:r w:rsidRPr="00134B2E">
        <w:rPr>
          <w:rFonts w:ascii="Times New Roman" w:hAnsi="Times New Roman"/>
          <w:sz w:val="24"/>
          <w:szCs w:val="24"/>
        </w:rPr>
        <w:t xml:space="preserve">mensen samen. Alle namen zitten erin: die van de levenden en die van de doden. Het is alsof het boek zegt: Echt waar, ik heb geen andere stem dan die van hen. En excuseer mij indien u onbetekenend vindt wat in mijn ogen alles is. </w:t>
      </w:r>
    </w:p>
    <w:p w:rsidR="00DB4514" w:rsidRDefault="00DB4514" w:rsidP="005358C9">
      <w:pPr>
        <w:spacing w:after="0" w:line="360" w:lineRule="auto"/>
        <w:rPr>
          <w:rFonts w:ascii="Times New Roman" w:hAnsi="Times New Roman"/>
          <w:sz w:val="24"/>
          <w:szCs w:val="24"/>
        </w:rPr>
      </w:pPr>
    </w:p>
    <w:p w:rsidR="00DB4514" w:rsidRPr="00134B2E" w:rsidRDefault="00DB4514" w:rsidP="005358C9">
      <w:pPr>
        <w:spacing w:after="0" w:line="360" w:lineRule="auto"/>
        <w:rPr>
          <w:rFonts w:ascii="Times New Roman" w:hAnsi="Times New Roman"/>
          <w:sz w:val="24"/>
          <w:szCs w:val="24"/>
        </w:rPr>
      </w:pPr>
      <w:r w:rsidRPr="00134B2E">
        <w:rPr>
          <w:rFonts w:ascii="Times New Roman" w:hAnsi="Times New Roman"/>
          <w:sz w:val="24"/>
          <w:szCs w:val="24"/>
        </w:rPr>
        <w:t>En als de lezer dan na de laatste bladzijde het boek dichtdoet. En als dan de stilte even bezinkt, dan zal hij of zij horen opstijgen: de aanzwellende zang van de partizanen.</w:t>
      </w:r>
    </w:p>
    <w:sectPr w:rsidR="00DB4514" w:rsidRPr="00134B2E" w:rsidSect="006721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F3E"/>
    <w:rsid w:val="00095814"/>
    <w:rsid w:val="00122A28"/>
    <w:rsid w:val="00134B2E"/>
    <w:rsid w:val="00265DDA"/>
    <w:rsid w:val="002D06C1"/>
    <w:rsid w:val="002D4EC0"/>
    <w:rsid w:val="00350FB8"/>
    <w:rsid w:val="00372D2C"/>
    <w:rsid w:val="003737E7"/>
    <w:rsid w:val="00374F3E"/>
    <w:rsid w:val="00447C89"/>
    <w:rsid w:val="00527075"/>
    <w:rsid w:val="005358C9"/>
    <w:rsid w:val="00636922"/>
    <w:rsid w:val="006721E3"/>
    <w:rsid w:val="006C520C"/>
    <w:rsid w:val="007328C3"/>
    <w:rsid w:val="00750B1E"/>
    <w:rsid w:val="007B6CEA"/>
    <w:rsid w:val="00836651"/>
    <w:rsid w:val="00836771"/>
    <w:rsid w:val="008A0CB2"/>
    <w:rsid w:val="009D6C23"/>
    <w:rsid w:val="00A61491"/>
    <w:rsid w:val="00A647C5"/>
    <w:rsid w:val="00AA7D4A"/>
    <w:rsid w:val="00CA5745"/>
    <w:rsid w:val="00DB4514"/>
    <w:rsid w:val="00DD2377"/>
    <w:rsid w:val="00E26079"/>
    <w:rsid w:val="00E37D36"/>
    <w:rsid w:val="00E53B42"/>
    <w:rsid w:val="00EB789D"/>
    <w:rsid w:val="00EE4D9F"/>
    <w:rsid w:val="00F33861"/>
    <w:rsid w:val="00FB35D0"/>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21E3"/>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374F3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83563560">
      <w:marLeft w:val="0"/>
      <w:marRight w:val="0"/>
      <w:marTop w:val="0"/>
      <w:marBottom w:val="0"/>
      <w:divBdr>
        <w:top w:val="none" w:sz="0" w:space="0" w:color="auto"/>
        <w:left w:val="none" w:sz="0" w:space="0" w:color="auto"/>
        <w:bottom w:val="none" w:sz="0" w:space="0" w:color="auto"/>
        <w:right w:val="none" w:sz="0" w:space="0" w:color="auto"/>
      </w:divBdr>
    </w:div>
    <w:div w:id="1583563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891</Words>
  <Characters>4487</Characters>
  <Application>Microsoft Office Word</Application>
  <DocSecurity>0</DocSecurity>
  <Lines>37</Lines>
  <Paragraphs>10</Paragraphs>
  <ScaleCrop>false</ScaleCrop>
  <Company>Microsoft</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Hugo</cp:lastModifiedBy>
  <cp:revision>5</cp:revision>
  <cp:lastPrinted>2018-08-29T16:22:00Z</cp:lastPrinted>
  <dcterms:created xsi:type="dcterms:W3CDTF">2018-08-28T19:53:00Z</dcterms:created>
  <dcterms:modified xsi:type="dcterms:W3CDTF">2018-08-30T08:03:00Z</dcterms:modified>
</cp:coreProperties>
</file>